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9E" w:rsidRDefault="005E2E9E" w:rsidP="005E2E9E">
      <w:pPr>
        <w:pStyle w:val="Titre2"/>
        <w:numPr>
          <w:ilvl w:val="0"/>
          <w:numId w:val="0"/>
        </w:numPr>
        <w:ind w:left="576" w:hanging="576"/>
      </w:pPr>
      <w:r>
        <w:rPr>
          <w:noProof/>
          <w:lang w:eastAsia="fr-FR" w:bidi="ar-SA"/>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-114300</wp:posOffset>
            </wp:positionV>
            <wp:extent cx="1652669" cy="1576060"/>
            <wp:effectExtent l="19050" t="0" r="4681" b="0"/>
            <wp:wrapNone/>
            <wp:docPr id="2" name="Image 1" descr="le 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lien.jpg"/>
                    <pic:cNvPicPr/>
                  </pic:nvPicPr>
                  <pic:blipFill>
                    <a:blip r:embed="rId6"/>
                    <a:stretch>
                      <a:fillRect/>
                    </a:stretch>
                  </pic:blipFill>
                  <pic:spPr>
                    <a:xfrm>
                      <a:off x="0" y="0"/>
                      <a:ext cx="1657527" cy="1580693"/>
                    </a:xfrm>
                    <a:prstGeom prst="rect">
                      <a:avLst/>
                    </a:prstGeom>
                  </pic:spPr>
                </pic:pic>
              </a:graphicData>
            </a:graphic>
          </wp:anchor>
        </w:drawing>
      </w:r>
      <w:r>
        <w:rPr>
          <w:noProof/>
          <w:lang w:eastAsia="fr-FR" w:bidi="ar-SA"/>
        </w:rPr>
        <w:drawing>
          <wp:anchor distT="0" distB="0" distL="114300" distR="114300" simplePos="0" relativeHeight="251658240" behindDoc="0" locked="0" layoutInCell="1" allowOverlap="1">
            <wp:simplePos x="0" y="0"/>
            <wp:positionH relativeFrom="column">
              <wp:posOffset>-91440</wp:posOffset>
            </wp:positionH>
            <wp:positionV relativeFrom="paragraph">
              <wp:posOffset>-118745</wp:posOffset>
            </wp:positionV>
            <wp:extent cx="1259205" cy="2235200"/>
            <wp:effectExtent l="19050" t="0" r="0" b="0"/>
            <wp:wrapNone/>
            <wp:docPr id="1" name="Image 0" descr="logo_fadm_rou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dm_rouge11.jpg"/>
                    <pic:cNvPicPr/>
                  </pic:nvPicPr>
                  <pic:blipFill>
                    <a:blip r:embed="rId7" cstate="print"/>
                    <a:stretch>
                      <a:fillRect/>
                    </a:stretch>
                  </pic:blipFill>
                  <pic:spPr>
                    <a:xfrm>
                      <a:off x="0" y="0"/>
                      <a:ext cx="1259205" cy="2235200"/>
                    </a:xfrm>
                    <a:prstGeom prst="rect">
                      <a:avLst/>
                    </a:prstGeom>
                  </pic:spPr>
                </pic:pic>
              </a:graphicData>
            </a:graphic>
          </wp:anchor>
        </w:drawing>
      </w:r>
    </w:p>
    <w:p w:rsidR="005E2E9E" w:rsidRPr="005E2E9E" w:rsidRDefault="005E2E9E" w:rsidP="005E2E9E">
      <w:pPr>
        <w:pStyle w:val="Titre2"/>
        <w:numPr>
          <w:ilvl w:val="0"/>
          <w:numId w:val="0"/>
        </w:numPr>
        <w:ind w:left="576" w:hanging="576"/>
        <w:rPr>
          <w:rFonts w:asciiTheme="majorHAnsi" w:hAnsiTheme="majorHAnsi"/>
          <w:color w:val="C00000"/>
        </w:rPr>
      </w:pPr>
      <w:r>
        <w:tab/>
      </w:r>
      <w:r>
        <w:tab/>
      </w:r>
      <w:r>
        <w:tab/>
      </w:r>
      <w:r>
        <w:tab/>
      </w:r>
      <w:r>
        <w:tab/>
      </w:r>
      <w:r w:rsidR="00200B23">
        <w:tab/>
      </w:r>
      <w:r w:rsidRPr="005E2E9E">
        <w:rPr>
          <w:rFonts w:asciiTheme="majorHAnsi" w:hAnsiTheme="majorHAnsi"/>
          <w:color w:val="C00000"/>
        </w:rPr>
        <w:t>Burkina Faso</w:t>
      </w:r>
    </w:p>
    <w:p w:rsidR="005E2E9E" w:rsidRDefault="005E2E9E" w:rsidP="005E2E9E">
      <w:pPr>
        <w:pStyle w:val="Titre2"/>
        <w:numPr>
          <w:ilvl w:val="0"/>
          <w:numId w:val="0"/>
        </w:numPr>
        <w:ind w:left="576" w:hanging="576"/>
      </w:pPr>
    </w:p>
    <w:p w:rsidR="005E2E9E" w:rsidRDefault="005E2E9E" w:rsidP="005E2E9E">
      <w:pPr>
        <w:pStyle w:val="Titre2"/>
        <w:numPr>
          <w:ilvl w:val="0"/>
          <w:numId w:val="0"/>
        </w:numPr>
      </w:pPr>
    </w:p>
    <w:p w:rsidR="005E2E9E" w:rsidRPr="005E2E9E" w:rsidRDefault="005E2E9E" w:rsidP="00200B23">
      <w:pPr>
        <w:pStyle w:val="Titre2"/>
        <w:numPr>
          <w:ilvl w:val="0"/>
          <w:numId w:val="0"/>
        </w:numPr>
        <w:ind w:left="3408" w:firstLine="132"/>
        <w:rPr>
          <w:rFonts w:asciiTheme="majorHAnsi" w:hAnsiTheme="majorHAnsi"/>
          <w:color w:val="C00000"/>
          <w:sz w:val="52"/>
          <w:szCs w:val="52"/>
        </w:rPr>
      </w:pPr>
      <w:r w:rsidRPr="005E2E9E">
        <w:rPr>
          <w:rFonts w:asciiTheme="majorHAnsi" w:hAnsiTheme="majorHAnsi"/>
          <w:color w:val="C00000"/>
          <w:sz w:val="52"/>
          <w:szCs w:val="52"/>
        </w:rPr>
        <w:t xml:space="preserve">ZEMS TAABA </w:t>
      </w:r>
    </w:p>
    <w:p w:rsidR="00DB70F8" w:rsidRPr="005E2E9E" w:rsidRDefault="005E2E9E" w:rsidP="005E2E9E">
      <w:pPr>
        <w:pStyle w:val="Titre2"/>
        <w:numPr>
          <w:ilvl w:val="0"/>
          <w:numId w:val="0"/>
        </w:numPr>
        <w:ind w:left="576" w:hanging="576"/>
        <w:rPr>
          <w:rFonts w:ascii="Arial" w:hAnsi="Arial" w:cs="Arial"/>
          <w:color w:val="C00000"/>
          <w:sz w:val="28"/>
          <w:szCs w:val="28"/>
        </w:rPr>
      </w:pPr>
      <w:r w:rsidRPr="005E2E9E">
        <w:rPr>
          <w:rFonts w:ascii="Arial" w:hAnsi="Arial" w:cs="Arial"/>
          <w:color w:val="C00000"/>
          <w:sz w:val="28"/>
          <w:szCs w:val="28"/>
        </w:rPr>
        <w:t>Le projet Karité</w:t>
      </w:r>
    </w:p>
    <w:p w:rsidR="00DB70F8" w:rsidRPr="005E2E9E" w:rsidRDefault="005E2E9E" w:rsidP="00DB70F8">
      <w:pPr>
        <w:pStyle w:val="Corpsdetexte"/>
        <w:rPr>
          <w:rFonts w:ascii="Arial" w:hAnsi="Arial" w:cs="Arial"/>
          <w:sz w:val="28"/>
          <w:szCs w:val="28"/>
        </w:rPr>
      </w:pPr>
      <w:r>
        <w:rPr>
          <w:rFonts w:ascii="Arial" w:hAnsi="Arial" w:cs="Arial"/>
          <w:noProof/>
          <w:sz w:val="28"/>
          <w:szCs w:val="28"/>
          <w:lang w:eastAsia="fr-FR" w:bidi="ar-SA"/>
        </w:rPr>
        <w:drawing>
          <wp:anchor distT="0" distB="0" distL="114300" distR="114300" simplePos="0" relativeHeight="251660288" behindDoc="0" locked="0" layoutInCell="1" allowOverlap="1">
            <wp:simplePos x="0" y="0"/>
            <wp:positionH relativeFrom="margin">
              <wp:align>left</wp:align>
            </wp:positionH>
            <wp:positionV relativeFrom="margin">
              <wp:align>center</wp:align>
            </wp:positionV>
            <wp:extent cx="1927860" cy="1922780"/>
            <wp:effectExtent l="19050" t="0" r="0" b="0"/>
            <wp:wrapSquare wrapText="bothSides"/>
            <wp:docPr id="3" name="Image 2" descr="danse-femmes-zems-taaba.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e-femmes-zems-taaba.thumbnail.jpg"/>
                    <pic:cNvPicPr/>
                  </pic:nvPicPr>
                  <pic:blipFill>
                    <a:blip r:embed="rId8"/>
                    <a:stretch>
                      <a:fillRect/>
                    </a:stretch>
                  </pic:blipFill>
                  <pic:spPr>
                    <a:xfrm>
                      <a:off x="0" y="0"/>
                      <a:ext cx="1927860" cy="1922780"/>
                    </a:xfrm>
                    <a:prstGeom prst="rect">
                      <a:avLst/>
                    </a:prstGeom>
                  </pic:spPr>
                </pic:pic>
              </a:graphicData>
            </a:graphic>
          </wp:anchor>
        </w:drawing>
      </w:r>
      <w:r w:rsidR="00DB70F8" w:rsidRPr="005E2E9E">
        <w:rPr>
          <w:rFonts w:ascii="Arial" w:hAnsi="Arial" w:cs="Arial"/>
          <w:sz w:val="28"/>
          <w:szCs w:val="28"/>
        </w:rPr>
        <w:t xml:space="preserve">Le projet Karité est né de la rencontre en 2005 entre </w:t>
      </w:r>
      <w:hyperlink r:id="rId9" w:history="1">
        <w:r w:rsidR="00DB70F8" w:rsidRPr="005E2E9E">
          <w:rPr>
            <w:rStyle w:val="Lienhypertexte"/>
            <w:rFonts w:ascii="Arial" w:hAnsi="Arial" w:cs="Arial"/>
            <w:sz w:val="28"/>
            <w:szCs w:val="28"/>
          </w:rPr>
          <w:t>Artisans du Monde Nice</w:t>
        </w:r>
      </w:hyperlink>
      <w:r w:rsidR="00DB70F8" w:rsidRPr="005E2E9E">
        <w:rPr>
          <w:rFonts w:ascii="Arial" w:hAnsi="Arial" w:cs="Arial"/>
          <w:sz w:val="28"/>
          <w:szCs w:val="28"/>
        </w:rPr>
        <w:t xml:space="preserve"> et l’association Conseil Environnement et Développement Durable (C.E.D.D.). L’objectif du projet est de promouvoir le commerce équitable du beurre et du savon de karité, produits de façon artisanale </w:t>
      </w:r>
      <w:r w:rsidR="00DB70F8" w:rsidRPr="005E2E9E">
        <w:rPr>
          <w:rFonts w:ascii="Arial" w:hAnsi="Arial" w:cs="Arial"/>
          <w:b/>
          <w:sz w:val="28"/>
          <w:szCs w:val="28"/>
        </w:rPr>
        <w:t xml:space="preserve">par un groupement féminin au Burkina Faso : l’association </w:t>
      </w:r>
      <w:proofErr w:type="spellStart"/>
      <w:r w:rsidR="00DB70F8" w:rsidRPr="005E2E9E">
        <w:rPr>
          <w:rFonts w:ascii="Arial" w:hAnsi="Arial" w:cs="Arial"/>
          <w:b/>
          <w:sz w:val="28"/>
          <w:szCs w:val="28"/>
        </w:rPr>
        <w:t>Zems</w:t>
      </w:r>
      <w:proofErr w:type="spellEnd"/>
      <w:r w:rsidR="00DB70F8" w:rsidRPr="005E2E9E">
        <w:rPr>
          <w:rFonts w:ascii="Arial" w:hAnsi="Arial" w:cs="Arial"/>
          <w:b/>
          <w:sz w:val="28"/>
          <w:szCs w:val="28"/>
        </w:rPr>
        <w:t xml:space="preserve"> </w:t>
      </w:r>
      <w:proofErr w:type="spellStart"/>
      <w:r w:rsidR="00DB70F8" w:rsidRPr="005E2E9E">
        <w:rPr>
          <w:rFonts w:ascii="Arial" w:hAnsi="Arial" w:cs="Arial"/>
          <w:b/>
          <w:sz w:val="28"/>
          <w:szCs w:val="28"/>
        </w:rPr>
        <w:t>Taaba</w:t>
      </w:r>
      <w:proofErr w:type="spellEnd"/>
      <w:r w:rsidR="00DB70F8" w:rsidRPr="005E2E9E">
        <w:rPr>
          <w:rFonts w:ascii="Arial" w:hAnsi="Arial" w:cs="Arial"/>
          <w:b/>
          <w:sz w:val="28"/>
          <w:szCs w:val="28"/>
        </w:rPr>
        <w:t>.</w:t>
      </w:r>
    </w:p>
    <w:p w:rsidR="00DB70F8" w:rsidRPr="005E2E9E" w:rsidRDefault="00DB70F8" w:rsidP="00DB70F8">
      <w:pPr>
        <w:pStyle w:val="Corpsdetexte"/>
        <w:rPr>
          <w:rFonts w:ascii="Arial" w:hAnsi="Arial" w:cs="Arial"/>
          <w:sz w:val="28"/>
          <w:szCs w:val="28"/>
        </w:rPr>
      </w:pPr>
      <w:r w:rsidRPr="005E2E9E">
        <w:rPr>
          <w:rFonts w:ascii="Arial" w:hAnsi="Arial" w:cs="Arial"/>
          <w:sz w:val="28"/>
          <w:szCs w:val="28"/>
        </w:rPr>
        <w:t xml:space="preserve">En soutenant techniquement et financièrement l’association </w:t>
      </w:r>
      <w:proofErr w:type="spellStart"/>
      <w:r w:rsidRPr="005E2E9E">
        <w:rPr>
          <w:rFonts w:ascii="Arial" w:hAnsi="Arial" w:cs="Arial"/>
          <w:sz w:val="28"/>
          <w:szCs w:val="28"/>
        </w:rPr>
        <w:t>Zems</w:t>
      </w:r>
      <w:proofErr w:type="spellEnd"/>
      <w:r w:rsidRPr="005E2E9E">
        <w:rPr>
          <w:rFonts w:ascii="Arial" w:hAnsi="Arial" w:cs="Arial"/>
          <w:sz w:val="28"/>
          <w:szCs w:val="28"/>
        </w:rPr>
        <w:t xml:space="preserve"> </w:t>
      </w:r>
      <w:proofErr w:type="spellStart"/>
      <w:r w:rsidRPr="005E2E9E">
        <w:rPr>
          <w:rFonts w:ascii="Arial" w:hAnsi="Arial" w:cs="Arial"/>
          <w:sz w:val="28"/>
          <w:szCs w:val="28"/>
        </w:rPr>
        <w:t>Taaba</w:t>
      </w:r>
      <w:proofErr w:type="spellEnd"/>
      <w:r w:rsidRPr="005E2E9E">
        <w:rPr>
          <w:rFonts w:ascii="Arial" w:hAnsi="Arial" w:cs="Arial"/>
          <w:sz w:val="28"/>
          <w:szCs w:val="28"/>
        </w:rPr>
        <w:t xml:space="preserve"> dans ses activités de production, le projet Karité vise à accompagner les femmes de </w:t>
      </w:r>
      <w:proofErr w:type="spellStart"/>
      <w:r w:rsidRPr="005E2E9E">
        <w:rPr>
          <w:rFonts w:ascii="Arial" w:hAnsi="Arial" w:cs="Arial"/>
          <w:sz w:val="28"/>
          <w:szCs w:val="28"/>
        </w:rPr>
        <w:t>Zems</w:t>
      </w:r>
      <w:proofErr w:type="spellEnd"/>
      <w:r w:rsidRPr="005E2E9E">
        <w:rPr>
          <w:rFonts w:ascii="Arial" w:hAnsi="Arial" w:cs="Arial"/>
          <w:sz w:val="28"/>
          <w:szCs w:val="28"/>
        </w:rPr>
        <w:t xml:space="preserve"> </w:t>
      </w:r>
      <w:proofErr w:type="spellStart"/>
      <w:r w:rsidRPr="005E2E9E">
        <w:rPr>
          <w:rFonts w:ascii="Arial" w:hAnsi="Arial" w:cs="Arial"/>
          <w:sz w:val="28"/>
          <w:szCs w:val="28"/>
        </w:rPr>
        <w:t>Taaba</w:t>
      </w:r>
      <w:proofErr w:type="spellEnd"/>
      <w:r w:rsidRPr="005E2E9E">
        <w:rPr>
          <w:rFonts w:ascii="Arial" w:hAnsi="Arial" w:cs="Arial"/>
          <w:sz w:val="28"/>
          <w:szCs w:val="28"/>
        </w:rPr>
        <w:t xml:space="preserve"> dans leur accès à l’autonomie et à l’indépendance financière. Il contribue à la reconnaissance sociale des femmes, à l’amélioration de leurs conditions de vie et au développement local de leur communauté.</w:t>
      </w:r>
    </w:p>
    <w:p w:rsidR="00DB70F8" w:rsidRPr="005E2E9E" w:rsidRDefault="00DB70F8" w:rsidP="00DB70F8">
      <w:pPr>
        <w:pStyle w:val="Titre2"/>
        <w:rPr>
          <w:rFonts w:ascii="Arial" w:hAnsi="Arial" w:cs="Arial"/>
          <w:sz w:val="24"/>
          <w:szCs w:val="24"/>
        </w:rPr>
      </w:pPr>
      <w:r w:rsidRPr="005E2E9E">
        <w:rPr>
          <w:rFonts w:ascii="Arial" w:hAnsi="Arial" w:cs="Arial"/>
          <w:sz w:val="24"/>
          <w:szCs w:val="24"/>
        </w:rPr>
        <w:t>Historique</w:t>
      </w:r>
    </w:p>
    <w:p w:rsidR="00DB70F8" w:rsidRPr="005E2E9E" w:rsidRDefault="00DB70F8" w:rsidP="00DB70F8">
      <w:pPr>
        <w:pStyle w:val="Corpsdetexte"/>
        <w:rPr>
          <w:rFonts w:ascii="Arial" w:hAnsi="Arial" w:cs="Arial"/>
        </w:rPr>
      </w:pPr>
      <w:r w:rsidRPr="005E2E9E">
        <w:rPr>
          <w:rFonts w:ascii="Arial" w:hAnsi="Arial" w:cs="Arial"/>
        </w:rPr>
        <w:t xml:space="preserve">Un premier voyage de terrain </w:t>
      </w:r>
      <w:r w:rsidR="005E2E9E">
        <w:rPr>
          <w:rFonts w:ascii="Arial" w:hAnsi="Arial" w:cs="Arial"/>
        </w:rPr>
        <w:t xml:space="preserve">en 2005 </w:t>
      </w:r>
      <w:r w:rsidRPr="005E2E9E">
        <w:rPr>
          <w:rFonts w:ascii="Arial" w:hAnsi="Arial" w:cs="Arial"/>
        </w:rPr>
        <w:t xml:space="preserve">permet à la CEDD de rencontrer les femmes de </w:t>
      </w:r>
      <w:proofErr w:type="spellStart"/>
      <w:r w:rsidRPr="005E2E9E">
        <w:rPr>
          <w:rFonts w:ascii="Arial" w:hAnsi="Arial" w:cs="Arial"/>
        </w:rPr>
        <w:t>Zems</w:t>
      </w:r>
      <w:proofErr w:type="spellEnd"/>
      <w:r w:rsidRPr="005E2E9E">
        <w:rPr>
          <w:rFonts w:ascii="Arial" w:hAnsi="Arial" w:cs="Arial"/>
        </w:rPr>
        <w:t xml:space="preserve"> </w:t>
      </w:r>
      <w:proofErr w:type="spellStart"/>
      <w:r w:rsidRPr="005E2E9E">
        <w:rPr>
          <w:rFonts w:ascii="Arial" w:hAnsi="Arial" w:cs="Arial"/>
        </w:rPr>
        <w:t>Taaba</w:t>
      </w:r>
      <w:proofErr w:type="spellEnd"/>
      <w:r w:rsidRPr="005E2E9E">
        <w:rPr>
          <w:rFonts w:ascii="Arial" w:hAnsi="Arial" w:cs="Arial"/>
        </w:rPr>
        <w:t xml:space="preserve"> et de définir avec elles leurs objectifs et leurs besoins. Un plan d’actions est alors élaboré puis peaufiné en fonction des avancées constatées, lors d’un second voyage de terrain réalisé en 2006. Le plan d’actions est réactualisé chaque année, en collaboration “à distance” avec l’association </w:t>
      </w:r>
      <w:proofErr w:type="spellStart"/>
      <w:r w:rsidRPr="005E2E9E">
        <w:rPr>
          <w:rFonts w:ascii="Arial" w:hAnsi="Arial" w:cs="Arial"/>
        </w:rPr>
        <w:t>Zems</w:t>
      </w:r>
      <w:proofErr w:type="spellEnd"/>
      <w:r w:rsidRPr="005E2E9E">
        <w:rPr>
          <w:rFonts w:ascii="Arial" w:hAnsi="Arial" w:cs="Arial"/>
        </w:rPr>
        <w:t xml:space="preserve"> </w:t>
      </w:r>
      <w:proofErr w:type="spellStart"/>
      <w:r w:rsidRPr="005E2E9E">
        <w:rPr>
          <w:rFonts w:ascii="Arial" w:hAnsi="Arial" w:cs="Arial"/>
        </w:rPr>
        <w:t>Taaba</w:t>
      </w:r>
      <w:proofErr w:type="spellEnd"/>
      <w:r w:rsidRPr="005E2E9E">
        <w:rPr>
          <w:rFonts w:ascii="Arial" w:hAnsi="Arial" w:cs="Arial"/>
        </w:rPr>
        <w:t>, ainsi que lors de chaque visite de la CEDD au Burkina Faso. La dernière a eu lieu du 20 novembre au 03 décembre 2008.</w:t>
      </w:r>
    </w:p>
    <w:p w:rsidR="00DB70F8" w:rsidRPr="005E2E9E" w:rsidRDefault="00200B23" w:rsidP="00DB70F8">
      <w:pPr>
        <w:pStyle w:val="Corpsdetexte"/>
        <w:rPr>
          <w:rFonts w:ascii="Arial" w:hAnsi="Arial" w:cs="Arial"/>
        </w:rPr>
      </w:pPr>
      <w:r>
        <w:rPr>
          <w:noProof/>
          <w:lang w:eastAsia="fr-FR"/>
        </w:rPr>
        <w:drawing>
          <wp:anchor distT="0" distB="0" distL="114300" distR="114300" simplePos="0" relativeHeight="251661312" behindDoc="0" locked="0" layoutInCell="1" allowOverlap="1">
            <wp:simplePos x="476250" y="7950200"/>
            <wp:positionH relativeFrom="margin">
              <wp:align>right</wp:align>
            </wp:positionH>
            <wp:positionV relativeFrom="margin">
              <wp:align>bottom</wp:align>
            </wp:positionV>
            <wp:extent cx="2944495" cy="1968500"/>
            <wp:effectExtent l="19050" t="0" r="8255" b="0"/>
            <wp:wrapSquare wrapText="bothSides"/>
            <wp:docPr id="6" name="Image 3" descr="formationavril2006-zems-ta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ionavril2006-zems-taaba.jpg"/>
                    <pic:cNvPicPr/>
                  </pic:nvPicPr>
                  <pic:blipFill>
                    <a:blip r:embed="rId10"/>
                    <a:stretch>
                      <a:fillRect/>
                    </a:stretch>
                  </pic:blipFill>
                  <pic:spPr>
                    <a:xfrm>
                      <a:off x="0" y="0"/>
                      <a:ext cx="2944495" cy="1968500"/>
                    </a:xfrm>
                    <a:prstGeom prst="rect">
                      <a:avLst/>
                    </a:prstGeom>
                  </pic:spPr>
                </pic:pic>
              </a:graphicData>
            </a:graphic>
          </wp:anchor>
        </w:drawing>
      </w:r>
      <w:r w:rsidR="00DB70F8" w:rsidRPr="005E2E9E">
        <w:rPr>
          <w:rFonts w:ascii="Arial" w:hAnsi="Arial" w:cs="Arial"/>
        </w:rPr>
        <w:t xml:space="preserve">Le fil conducteur du projet Karité, dans cette démarche engagée de développement durable et de commerce équitable, reste la concertation régulière avec les femmes productrices de </w:t>
      </w:r>
      <w:proofErr w:type="spellStart"/>
      <w:r w:rsidR="00DB70F8" w:rsidRPr="005E2E9E">
        <w:rPr>
          <w:rFonts w:ascii="Arial" w:hAnsi="Arial" w:cs="Arial"/>
        </w:rPr>
        <w:t>Zems</w:t>
      </w:r>
      <w:proofErr w:type="spellEnd"/>
      <w:r w:rsidR="00DB70F8" w:rsidRPr="005E2E9E">
        <w:rPr>
          <w:rFonts w:ascii="Arial" w:hAnsi="Arial" w:cs="Arial"/>
        </w:rPr>
        <w:t xml:space="preserve"> </w:t>
      </w:r>
      <w:proofErr w:type="spellStart"/>
      <w:r w:rsidR="00DB70F8" w:rsidRPr="005E2E9E">
        <w:rPr>
          <w:rFonts w:ascii="Arial" w:hAnsi="Arial" w:cs="Arial"/>
        </w:rPr>
        <w:t>Taaba</w:t>
      </w:r>
      <w:proofErr w:type="spellEnd"/>
      <w:r w:rsidR="00DB70F8" w:rsidRPr="005E2E9E">
        <w:rPr>
          <w:rFonts w:ascii="Arial" w:hAnsi="Arial" w:cs="Arial"/>
        </w:rPr>
        <w:t>. L’essentiel est de faire évoluer le projet selon leur réalité, sans faire de choix influencés par les raisonnements occidentaux.</w:t>
      </w:r>
      <w:r w:rsidR="005E2E9E" w:rsidRPr="005E2E9E">
        <w:rPr>
          <w:noProof/>
          <w:lang w:eastAsia="fr-FR"/>
        </w:rPr>
        <w:t xml:space="preserve"> </w:t>
      </w:r>
    </w:p>
    <w:p w:rsidR="00200B23" w:rsidRDefault="00200B23"/>
    <w:p w:rsidR="007F4506" w:rsidRDefault="00200B23">
      <w:r>
        <w:t>Source : http://www.cedd-karite.org/le-projet/fr/</w:t>
      </w:r>
    </w:p>
    <w:sectPr w:rsidR="007F4506" w:rsidSect="005E2E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DB70F8"/>
    <w:rsid w:val="00200B23"/>
    <w:rsid w:val="005E2E9E"/>
    <w:rsid w:val="007F4506"/>
    <w:rsid w:val="00DB70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06"/>
  </w:style>
  <w:style w:type="paragraph" w:styleId="Titre1">
    <w:name w:val="heading 1"/>
    <w:basedOn w:val="Normal"/>
    <w:next w:val="Corpsdetexte"/>
    <w:link w:val="Titre1Car"/>
    <w:qFormat/>
    <w:rsid w:val="00DB70F8"/>
    <w:pPr>
      <w:keepNext/>
      <w:widowControl w:val="0"/>
      <w:numPr>
        <w:numId w:val="1"/>
      </w:numPr>
      <w:suppressAutoHyphens/>
      <w:spacing w:before="240" w:after="120" w:line="240" w:lineRule="auto"/>
      <w:outlineLvl w:val="0"/>
    </w:pPr>
    <w:rPr>
      <w:rFonts w:ascii="Liberation Serif" w:eastAsia="Droid Sans Fallback" w:hAnsi="Liberation Serif" w:cs="FreeSans"/>
      <w:b/>
      <w:bCs/>
      <w:kern w:val="1"/>
      <w:sz w:val="48"/>
      <w:szCs w:val="48"/>
      <w:lang w:eastAsia="zh-CN" w:bidi="hi-IN"/>
    </w:rPr>
  </w:style>
  <w:style w:type="paragraph" w:styleId="Titre2">
    <w:name w:val="heading 2"/>
    <w:basedOn w:val="Normal"/>
    <w:next w:val="Corpsdetexte"/>
    <w:link w:val="Titre2Car"/>
    <w:qFormat/>
    <w:rsid w:val="00DB70F8"/>
    <w:pPr>
      <w:keepNext/>
      <w:widowControl w:val="0"/>
      <w:numPr>
        <w:ilvl w:val="1"/>
        <w:numId w:val="1"/>
      </w:numPr>
      <w:suppressAutoHyphens/>
      <w:spacing w:before="200" w:after="120" w:line="240" w:lineRule="auto"/>
      <w:outlineLvl w:val="1"/>
    </w:pPr>
    <w:rPr>
      <w:rFonts w:ascii="Liberation Serif" w:eastAsia="Droid Sans Fallback" w:hAnsi="Liberation Serif" w:cs="FreeSans"/>
      <w:b/>
      <w:bCs/>
      <w:kern w:val="1"/>
      <w:sz w:val="36"/>
      <w:szCs w:val="36"/>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70F8"/>
    <w:rPr>
      <w:rFonts w:ascii="Liberation Serif" w:eastAsia="Droid Sans Fallback" w:hAnsi="Liberation Serif" w:cs="FreeSans"/>
      <w:b/>
      <w:bCs/>
      <w:kern w:val="1"/>
      <w:sz w:val="48"/>
      <w:szCs w:val="48"/>
      <w:lang w:eastAsia="zh-CN" w:bidi="hi-IN"/>
    </w:rPr>
  </w:style>
  <w:style w:type="character" w:customStyle="1" w:styleId="Titre2Car">
    <w:name w:val="Titre 2 Car"/>
    <w:basedOn w:val="Policepardfaut"/>
    <w:link w:val="Titre2"/>
    <w:rsid w:val="00DB70F8"/>
    <w:rPr>
      <w:rFonts w:ascii="Liberation Serif" w:eastAsia="Droid Sans Fallback" w:hAnsi="Liberation Serif" w:cs="FreeSans"/>
      <w:b/>
      <w:bCs/>
      <w:kern w:val="1"/>
      <w:sz w:val="36"/>
      <w:szCs w:val="36"/>
      <w:lang w:eastAsia="zh-CN" w:bidi="hi-IN"/>
    </w:rPr>
  </w:style>
  <w:style w:type="character" w:styleId="Lienhypertexte">
    <w:name w:val="Hyperlink"/>
    <w:rsid w:val="00DB70F8"/>
    <w:rPr>
      <w:color w:val="000080"/>
      <w:u w:val="single"/>
      <w:lang/>
    </w:rPr>
  </w:style>
  <w:style w:type="paragraph" w:styleId="Corpsdetexte">
    <w:name w:val="Body Text"/>
    <w:basedOn w:val="Normal"/>
    <w:link w:val="CorpsdetexteCar"/>
    <w:rsid w:val="00DB70F8"/>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sdetexteCar">
    <w:name w:val="Corps de texte Car"/>
    <w:basedOn w:val="Policepardfaut"/>
    <w:link w:val="Corpsdetexte"/>
    <w:rsid w:val="00DB70F8"/>
    <w:rPr>
      <w:rFonts w:ascii="Liberation Serif" w:eastAsia="SimSun" w:hAnsi="Liberation Serif" w:cs="Mangal"/>
      <w:kern w:val="1"/>
      <w:sz w:val="24"/>
      <w:szCs w:val="24"/>
      <w:lang w:eastAsia="zh-CN" w:bidi="hi-IN"/>
    </w:rPr>
  </w:style>
  <w:style w:type="paragraph" w:styleId="Textedebulles">
    <w:name w:val="Balloon Text"/>
    <w:basedOn w:val="Normal"/>
    <w:link w:val="TextedebullesCar"/>
    <w:uiPriority w:val="99"/>
    <w:semiHidden/>
    <w:unhideWhenUsed/>
    <w:rsid w:val="005E2E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nice.artisansdumond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EB4E-5742-4B11-898A-31729D07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2015-05-18T10:13:00Z</dcterms:created>
  <dcterms:modified xsi:type="dcterms:W3CDTF">2015-05-18T10:30:00Z</dcterms:modified>
</cp:coreProperties>
</file>